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5457F">
              <w:rPr>
                <w:rFonts w:ascii="Verdana" w:hAnsi="Verdana"/>
              </w:rPr>
            </w:r>
            <w:r w:rsidR="00354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5457F">
              <w:rPr>
                <w:rFonts w:ascii="Verdana" w:hAnsi="Verdana"/>
              </w:rPr>
            </w:r>
            <w:r w:rsidR="00354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5457F">
              <w:rPr>
                <w:rFonts w:ascii="Verdana" w:hAnsi="Verdana"/>
              </w:rPr>
            </w:r>
            <w:r w:rsidR="00354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5457F">
              <w:rPr>
                <w:rFonts w:ascii="Verdana" w:hAnsi="Verdana"/>
              </w:rPr>
            </w:r>
            <w:r w:rsidR="0035457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457F">
              <w:rPr>
                <w:rFonts w:ascii="Verdana" w:hAnsi="Verdana"/>
              </w:rPr>
            </w:r>
            <w:r w:rsidR="0035457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5457F">
              <w:rPr>
                <w:rFonts w:ascii="Verdana" w:hAnsi="Verdana"/>
                <w:sz w:val="16"/>
                <w:szCs w:val="16"/>
              </w:rPr>
            </w:r>
            <w:r w:rsidR="0035457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7F" w:rsidRDefault="0035457F">
      <w:r>
        <w:separator/>
      </w:r>
    </w:p>
  </w:endnote>
  <w:endnote w:type="continuationSeparator" w:id="0">
    <w:p w:rsidR="0035457F" w:rsidRDefault="0035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DD4980">
          <w:pPr>
            <w:pStyle w:val="Fuzeile"/>
            <w:jc w:val="right"/>
            <w:rPr>
              <w:rFonts w:ascii="Univers LT Std 45 Light" w:hAnsi="Univers LT Std 45 Light"/>
              <w:b/>
              <w:sz w:val="24"/>
              <w:szCs w:val="24"/>
            </w:rPr>
          </w:pPr>
          <w:r>
            <w:rPr>
              <w:rFonts w:ascii="Verdana" w:hAnsi="Verdana"/>
              <w:noProof/>
            </w:rPr>
            <mc:AlternateContent>
              <mc:Choice Requires="wps">
                <w:drawing>
                  <wp:anchor distT="0" distB="0" distL="114300" distR="114300" simplePos="0" relativeHeight="251665408" behindDoc="0" locked="0" layoutInCell="1" allowOverlap="1" wp14:anchorId="654B27ED" wp14:editId="0F479D3F">
                    <wp:simplePos x="0" y="0"/>
                    <wp:positionH relativeFrom="column">
                      <wp:posOffset>3270250</wp:posOffset>
                    </wp:positionH>
                    <wp:positionV relativeFrom="paragraph">
                      <wp:posOffset>140970</wp:posOffset>
                    </wp:positionV>
                    <wp:extent cx="1914525" cy="5334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19145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980" w:rsidRPr="00DD4980" w:rsidRDefault="00DD4980">
                                <w:pPr>
                                  <w:rPr>
                                    <w:rFonts w:ascii="Times New Roman" w:hAnsi="Times New Roman"/>
                                    <w:sz w:val="16"/>
                                  </w:rPr>
                                </w:pPr>
                                <w:r w:rsidRPr="00DD4980">
                                  <w:rPr>
                                    <w:rFonts w:ascii="Times New Roman" w:hAnsi="Times New Roman"/>
                                    <w:sz w:val="16"/>
                                  </w:rPr>
                                  <w:t>Tel: 0221 298 178 40</w:t>
                                </w:r>
                              </w:p>
                              <w:p w:rsidR="00DD4980" w:rsidRPr="00DD4980" w:rsidRDefault="00DD4980">
                                <w:pPr>
                                  <w:rPr>
                                    <w:rFonts w:ascii="Times New Roman" w:hAnsi="Times New Roman"/>
                                    <w:sz w:val="16"/>
                                  </w:rPr>
                                </w:pPr>
                                <w:r w:rsidRPr="00DD4980">
                                  <w:rPr>
                                    <w:rFonts w:ascii="Times New Roman" w:hAnsi="Times New Roman"/>
                                    <w:sz w:val="16"/>
                                  </w:rPr>
                                  <w:t>Mail: steuerberater@flasnoecker.de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B27ED" id="_x0000_t202" coordsize="21600,21600" o:spt="202" path="m,l,21600r21600,l21600,xe">
                    <v:stroke joinstyle="miter"/>
                    <v:path gradientshapeok="t" o:connecttype="rect"/>
                  </v:shapetype>
                  <v:shape id="Textfeld 4" o:spid="_x0000_s1026" type="#_x0000_t202" style="position:absolute;left:0;text-align:left;margin-left:257.5pt;margin-top:11.1pt;width:150.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" fillcolor="white [3201]" stroked="f" strokeweight=".5pt">
                    <v:textbox>
                      <w:txbxContent>
                        <w:p w:rsidR="00DD4980" w:rsidRPr="00DD4980" w:rsidRDefault="00DD4980">
                          <w:pPr>
                            <w:rPr>
                              <w:rFonts w:ascii="Times New Roman" w:hAnsi="Times New Roman"/>
                              <w:sz w:val="16"/>
                            </w:rPr>
                          </w:pPr>
                          <w:r w:rsidRPr="00DD4980">
                            <w:rPr>
                              <w:rFonts w:ascii="Times New Roman" w:hAnsi="Times New Roman"/>
                              <w:sz w:val="16"/>
                            </w:rPr>
                            <w:t>Tel: 0221 298 178 40</w:t>
                          </w:r>
                        </w:p>
                        <w:p w:rsidR="00DD4980" w:rsidRPr="00DD4980" w:rsidRDefault="00DD4980">
                          <w:pPr>
                            <w:rPr>
                              <w:rFonts w:ascii="Times New Roman" w:hAnsi="Times New Roman"/>
                              <w:sz w:val="16"/>
                            </w:rPr>
                          </w:pPr>
                          <w:r w:rsidRPr="00DD4980">
                            <w:rPr>
                              <w:rFonts w:ascii="Times New Roman" w:hAnsi="Times New Roman"/>
                              <w:sz w:val="16"/>
                            </w:rPr>
                            <w:t>Mail: steuerberater@flasnoecker.de</w:t>
                          </w:r>
                        </w:p>
                      </w:txbxContent>
                    </v:textbox>
                  </v:shape>
                </w:pict>
              </mc:Fallback>
            </mc:AlternateContent>
          </w:r>
          <w:r w:rsidRPr="00DD4980">
            <w:rPr>
              <w:rFonts w:ascii="Verdana" w:hAnsi="Verdana"/>
              <w:noProof/>
              <w:sz w:val="18"/>
              <w:szCs w:val="18"/>
            </w:rPr>
            <mc:AlternateContent>
              <mc:Choice Requires="wps">
                <w:drawing>
                  <wp:anchor distT="0" distB="0" distL="114300" distR="114300" simplePos="0" relativeHeight="251664384" behindDoc="0" locked="0" layoutInCell="1" allowOverlap="1" wp14:anchorId="72D0BAF6" wp14:editId="4CA15BCA">
                    <wp:simplePos x="0" y="0"/>
                    <wp:positionH relativeFrom="column">
                      <wp:posOffset>1311275</wp:posOffset>
                    </wp:positionH>
                    <wp:positionV relativeFrom="paragraph">
                      <wp:posOffset>132715</wp:posOffset>
                    </wp:positionV>
                    <wp:extent cx="117157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rsidR="00DD4980" w:rsidRPr="00DD4980" w:rsidRDefault="00DD4980" w:rsidP="00DD4980">
                                <w:pPr>
                                  <w:rPr>
                                    <w:rFonts w:ascii="Times New Roman" w:hAnsi="Times New Roman"/>
                                  </w:rPr>
                                </w:pPr>
                                <w:r w:rsidRPr="00DD4980">
                                  <w:rPr>
                                    <w:rFonts w:ascii="Times New Roman" w:hAnsi="Times New Roman"/>
                                    <w:sz w:val="16"/>
                                  </w:rPr>
                                  <w:t>Sülzburgstr. 232</w:t>
                                </w:r>
                                <w:r w:rsidRPr="00DD4980">
                                  <w:rPr>
                                    <w:rFonts w:ascii="Times New Roman" w:hAnsi="Times New Roman"/>
                                    <w:sz w:val="16"/>
                                  </w:rPr>
                                  <w:br/>
                                  <w:t>50937 Köln</w:t>
                                </w:r>
                                <w:r w:rsidRPr="00DD4980">
                                  <w:rPr>
                                    <w:rFonts w:ascii="Times New Roman" w:hAnsi="Times New Roman"/>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0BAF6" id="Textfeld 2" o:spid="_x0000_s1027" type="#_x0000_t202" style="position:absolute;left:0;text-align:left;margin-left:103.25pt;margin-top:10.45pt;width:9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" stroked="f">
                    <v:textbox style="mso-fit-shape-to-text:t">
                      <w:txbxContent>
                        <w:p w:rsidR="00DD4980" w:rsidRPr="00DD4980" w:rsidRDefault="00DD4980" w:rsidP="00DD4980">
                          <w:pPr>
                            <w:rPr>
                              <w:rFonts w:ascii="Times New Roman" w:hAnsi="Times New Roman"/>
                            </w:rPr>
                          </w:pPr>
                          <w:r w:rsidRPr="00DD4980">
                            <w:rPr>
                              <w:rFonts w:ascii="Times New Roman" w:hAnsi="Times New Roman"/>
                              <w:sz w:val="16"/>
                            </w:rPr>
                            <w:t>Sülzburgstr. 232</w:t>
                          </w:r>
                          <w:r w:rsidRPr="00DD4980">
                            <w:rPr>
                              <w:rFonts w:ascii="Times New Roman" w:hAnsi="Times New Roman"/>
                              <w:sz w:val="16"/>
                            </w:rPr>
                            <w:br/>
                            <w:t>50937 Köln</w:t>
                          </w:r>
                          <w:r w:rsidRPr="00DD4980">
                            <w:rPr>
                              <w:rFonts w:ascii="Times New Roman" w:hAnsi="Times New Roman"/>
                            </w:rPr>
                            <w:br/>
                          </w:r>
                        </w:p>
                      </w:txbxContent>
                    </v:textbox>
                  </v:shape>
                </w:pict>
              </mc:Fallback>
            </mc:AlternateContent>
          </w:r>
          <w:r w:rsidR="00CE0A81">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sidR="00CE0A81">
            <w:rPr>
              <w:rStyle w:val="Seitenzahl"/>
              <w:rFonts w:ascii="Univers LT Std 45 Light" w:hAnsi="Univers LT Std 45 Light"/>
              <w:b/>
            </w:rPr>
            <w:fldChar w:fldCharType="separate"/>
          </w:r>
          <w:r w:rsidR="00D03BE9">
            <w:rPr>
              <w:rStyle w:val="Seitenzahl"/>
              <w:rFonts w:ascii="Univers LT Std 45 Light" w:hAnsi="Univers LT Std 45 Light"/>
              <w:b/>
              <w:noProof/>
            </w:rPr>
            <w:t>1</w:t>
          </w:r>
          <w:r w:rsidR="00CE0A81">
            <w:rPr>
              <w:rStyle w:val="Seitenzahl"/>
              <w:rFonts w:ascii="Univers LT Std 45 Light" w:hAnsi="Univers LT Std 45 Light"/>
              <w:b/>
            </w:rPr>
            <w:fldChar w:fldCharType="end"/>
          </w:r>
        </w:p>
      </w:tc>
    </w:tr>
  </w:tbl>
  <w:p w:rsidR="00522C6A" w:rsidRPr="00947C83" w:rsidRDefault="00DD4980" w:rsidP="004B147D">
    <w:pPr>
      <w:pStyle w:val="Fuzeile"/>
      <w:rPr>
        <w:rFonts w:ascii="Verdana" w:hAnsi="Verdana"/>
        <w:sz w:val="18"/>
        <w:szCs w:val="18"/>
      </w:rPr>
    </w:pPr>
    <w:r>
      <w:rPr>
        <w:rFonts w:ascii="Verdana" w:hAnsi="Verdana"/>
        <w:noProof/>
      </w:rPr>
      <w:drawing>
        <wp:anchor distT="0" distB="0" distL="114300" distR="114300" simplePos="0" relativeHeight="251660288" behindDoc="0" locked="0" layoutInCell="1" allowOverlap="1" wp14:anchorId="3286CED7" wp14:editId="78B9D19D">
          <wp:simplePos x="0" y="0"/>
          <wp:positionH relativeFrom="column">
            <wp:posOffset>-33655</wp:posOffset>
          </wp:positionH>
          <wp:positionV relativeFrom="paragraph">
            <wp:posOffset>71120</wp:posOffset>
          </wp:positionV>
          <wp:extent cx="971550" cy="21382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Flasnîcker_RGB_transparent_300px.png"/>
                  <pic:cNvPicPr/>
                </pic:nvPicPr>
                <pic:blipFill>
                  <a:blip r:embed="rId1">
                    <a:extLst>
                      <a:ext uri="{28A0092B-C50C-407E-A947-70E740481C1C}">
                        <a14:useLocalDpi xmlns:a14="http://schemas.microsoft.com/office/drawing/2010/main" val="0"/>
                      </a:ext>
                    </a:extLst>
                  </a:blip>
                  <a:stretch>
                    <a:fillRect/>
                  </a:stretch>
                </pic:blipFill>
                <pic:spPr>
                  <a:xfrm>
                    <a:off x="0" y="0"/>
                    <a:ext cx="971550" cy="2138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7F" w:rsidRDefault="0035457F">
      <w:r>
        <w:separator/>
      </w:r>
    </w:p>
  </w:footnote>
  <w:footnote w:type="continuationSeparator" w:id="0">
    <w:p w:rsidR="0035457F" w:rsidRDefault="0035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DD4980"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57150</wp:posOffset>
                </wp:positionV>
                <wp:extent cx="2080260" cy="457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Flasnîcker_RGB_transparent_300px.png"/>
                        <pic:cNvPicPr/>
                      </pic:nvPicPr>
                      <pic:blipFill>
                        <a:blip r:embed="rId1">
                          <a:extLst>
                            <a:ext uri="{28A0092B-C50C-407E-A947-70E740481C1C}">
                              <a14:useLocalDpi xmlns:a14="http://schemas.microsoft.com/office/drawing/2010/main" val="0"/>
                            </a:ext>
                          </a:extLst>
                        </a:blip>
                        <a:stretch>
                          <a:fillRect/>
                        </a:stretch>
                      </pic:blipFill>
                      <pic:spPr>
                        <a:xfrm>
                          <a:off x="0" y="0"/>
                          <a:ext cx="2080260" cy="457835"/>
                        </a:xfrm>
                        <a:prstGeom prst="rect">
                          <a:avLst/>
                        </a:prstGeom>
                      </pic:spPr>
                    </pic:pic>
                  </a:graphicData>
                </a:graphic>
                <wp14:sizeRelH relativeFrom="page">
                  <wp14:pctWidth>0</wp14:pctWidth>
                </wp14:sizeRelH>
                <wp14:sizeRelV relativeFrom="page">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 w:name="KAW999957" w:val="MS Word"/>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5457F"/>
    <w:rsid w:val="00365A33"/>
    <w:rsid w:val="003728C6"/>
    <w:rsid w:val="00376201"/>
    <w:rsid w:val="003764EC"/>
    <w:rsid w:val="003825A6"/>
    <w:rsid w:val="003845BF"/>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B08E1"/>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20FE"/>
    <w:rsid w:val="00BB5D3F"/>
    <w:rsid w:val="00BB73E4"/>
    <w:rsid w:val="00BC5E78"/>
    <w:rsid w:val="00BE437F"/>
    <w:rsid w:val="00C026E6"/>
    <w:rsid w:val="00C04665"/>
    <w:rsid w:val="00C0616F"/>
    <w:rsid w:val="00C2022B"/>
    <w:rsid w:val="00C75111"/>
    <w:rsid w:val="00C80F40"/>
    <w:rsid w:val="00C830DD"/>
    <w:rsid w:val="00C87BE9"/>
    <w:rsid w:val="00CE0A81"/>
    <w:rsid w:val="00CE5CBA"/>
    <w:rsid w:val="00CE5DE9"/>
    <w:rsid w:val="00CE5EF0"/>
    <w:rsid w:val="00CE7CB3"/>
    <w:rsid w:val="00D03BE9"/>
    <w:rsid w:val="00D36B93"/>
    <w:rsid w:val="00D4097C"/>
    <w:rsid w:val="00D46FA0"/>
    <w:rsid w:val="00D573BC"/>
    <w:rsid w:val="00D74F96"/>
    <w:rsid w:val="00D774AD"/>
    <w:rsid w:val="00D902E4"/>
    <w:rsid w:val="00DA54A7"/>
    <w:rsid w:val="00DB4418"/>
    <w:rsid w:val="00DC2472"/>
    <w:rsid w:val="00DD3297"/>
    <w:rsid w:val="00DD4980"/>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2BF0F7-F110-477E-9093-E05D2379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b100d05b-983b-40dd-9956-ce22336df632</BSO999929>
</file>

<file path=customXml/itemProps1.xml><?xml version="1.0" encoding="utf-8"?>
<ds:datastoreItem xmlns:ds="http://schemas.openxmlformats.org/officeDocument/2006/customXml" ds:itemID="{CC8B6D2E-8AC8-4247-98BE-CE023028289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Patrick Müsch</cp:lastModifiedBy>
  <cp:revision>2</cp:revision>
  <cp:lastPrinted>2013-11-21T09:59:00Z</cp:lastPrinted>
  <dcterms:created xsi:type="dcterms:W3CDTF">2017-10-10T14:56:00Z</dcterms:created>
  <dcterms:modified xsi:type="dcterms:W3CDTF">2017-10-10T14:56:00Z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y fmtid="{D5CDD505-2E9C-101B-9397-08002B2CF9AE}" pid="3" name="DATEV-DMS_DOKU_NR">
    <vt:lpwstr>7811</vt:lpwstr>
  </property>
  <property fmtid="{D5CDD505-2E9C-101B-9397-08002B2CF9AE}" pid="4" name="DATEV-DMS_BETREFF">
    <vt:lpwstr>Vorlage Personalfragebogen Mitarbeiter</vt:lpwstr>
  </property>
  <property fmtid="{D5CDD505-2E9C-101B-9397-08002B2CF9AE}" pid="5" name="DATEV-DMS_MANDANT_NR">
    <vt:lpwstr>99999</vt:lpwstr>
  </property>
  <property fmtid="{D5CDD505-2E9C-101B-9397-08002B2CF9AE}" pid="6" name="DATEV-DMS_MANDANT_BEZ">
    <vt:lpwstr>Steuerberatung Flasnöcker</vt:lpwstr>
  </property>
</Properties>
</file>